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16" w:rsidRPr="00571A1F" w:rsidRDefault="00805416" w:rsidP="00805416">
      <w:pPr>
        <w:jc w:val="center"/>
        <w:rPr>
          <w:b/>
        </w:rPr>
      </w:pPr>
      <w:r>
        <w:rPr>
          <w:b/>
        </w:rPr>
        <w:t>МІНІСТЕРСТВО О</w:t>
      </w:r>
      <w:r w:rsidRPr="00571A1F">
        <w:rPr>
          <w:b/>
        </w:rPr>
        <w:t>СВІТИ</w:t>
      </w:r>
      <w:r>
        <w:rPr>
          <w:b/>
        </w:rPr>
        <w:t xml:space="preserve">  </w:t>
      </w:r>
      <w:r w:rsidRPr="00571A1F">
        <w:rPr>
          <w:b/>
        </w:rPr>
        <w:t xml:space="preserve">І </w:t>
      </w:r>
      <w:r>
        <w:rPr>
          <w:b/>
        </w:rPr>
        <w:t xml:space="preserve"> </w:t>
      </w:r>
      <w:r w:rsidRPr="00571A1F">
        <w:rPr>
          <w:b/>
        </w:rPr>
        <w:t xml:space="preserve">НАУКИ </w:t>
      </w:r>
      <w:r>
        <w:rPr>
          <w:b/>
        </w:rPr>
        <w:t xml:space="preserve"> </w:t>
      </w:r>
      <w:r w:rsidRPr="00571A1F">
        <w:rPr>
          <w:b/>
        </w:rPr>
        <w:t>УКРАЇНИ</w:t>
      </w:r>
    </w:p>
    <w:p w:rsidR="00805416" w:rsidRPr="00750D48" w:rsidRDefault="00805416" w:rsidP="00805416">
      <w:pPr>
        <w:jc w:val="center"/>
        <w:rPr>
          <w:b/>
          <w:sz w:val="32"/>
          <w:szCs w:val="32"/>
        </w:rPr>
      </w:pPr>
    </w:p>
    <w:p w:rsidR="00805416" w:rsidRPr="00750D48" w:rsidRDefault="00805416" w:rsidP="00805416">
      <w:pPr>
        <w:jc w:val="center"/>
        <w:rPr>
          <w:b/>
          <w:sz w:val="36"/>
          <w:szCs w:val="36"/>
        </w:rPr>
      </w:pPr>
      <w:r w:rsidRPr="00750D48">
        <w:rPr>
          <w:b/>
          <w:sz w:val="36"/>
          <w:szCs w:val="36"/>
        </w:rPr>
        <w:t>Н А К А З</w:t>
      </w:r>
    </w:p>
    <w:p w:rsidR="00805416" w:rsidRPr="00750D48" w:rsidRDefault="00805416" w:rsidP="00805416">
      <w:pPr>
        <w:jc w:val="center"/>
        <w:rPr>
          <w:b/>
          <w:sz w:val="36"/>
          <w:szCs w:val="36"/>
        </w:rPr>
      </w:pPr>
    </w:p>
    <w:p w:rsidR="00805416" w:rsidRPr="00805416" w:rsidRDefault="00805416" w:rsidP="00805416">
      <w:pPr>
        <w:ind w:left="-567" w:right="-1" w:firstLine="426"/>
        <w:rPr>
          <w:sz w:val="28"/>
          <w:szCs w:val="28"/>
        </w:rPr>
      </w:pPr>
      <w:r w:rsidRPr="00805416">
        <w:rPr>
          <w:sz w:val="28"/>
          <w:szCs w:val="28"/>
        </w:rPr>
        <w:t>21.03</w:t>
      </w:r>
      <w:r w:rsidRPr="00805416">
        <w:rPr>
          <w:sz w:val="28"/>
          <w:szCs w:val="28"/>
        </w:rPr>
        <w:t>.</w:t>
      </w:r>
      <w:r w:rsidRPr="00805416">
        <w:rPr>
          <w:sz w:val="28"/>
          <w:szCs w:val="28"/>
        </w:rPr>
        <w:t>2014</w:t>
      </w:r>
      <w:r w:rsidRPr="00805416">
        <w:rPr>
          <w:sz w:val="28"/>
          <w:szCs w:val="28"/>
        </w:rPr>
        <w:t xml:space="preserve">   </w:t>
      </w:r>
      <w:r w:rsidRPr="00805416">
        <w:rPr>
          <w:sz w:val="28"/>
          <w:szCs w:val="28"/>
        </w:rPr>
        <w:t xml:space="preserve">                                </w:t>
      </w:r>
      <w:r w:rsidRPr="00805416">
        <w:rPr>
          <w:sz w:val="28"/>
          <w:szCs w:val="28"/>
        </w:rPr>
        <w:t xml:space="preserve">    м. Київ</w:t>
      </w:r>
      <w:r w:rsidRPr="00805416">
        <w:rPr>
          <w:sz w:val="28"/>
          <w:szCs w:val="28"/>
        </w:rPr>
        <w:tab/>
      </w:r>
      <w:r w:rsidRPr="00805416">
        <w:rPr>
          <w:sz w:val="28"/>
          <w:szCs w:val="28"/>
        </w:rPr>
        <w:tab/>
        <w:t xml:space="preserve">                     №257</w:t>
      </w:r>
    </w:p>
    <w:p w:rsidR="00805416" w:rsidRPr="00750D48" w:rsidRDefault="00805416" w:rsidP="00805416">
      <w:pPr>
        <w:jc w:val="both"/>
        <w:rPr>
          <w:szCs w:val="28"/>
        </w:rPr>
      </w:pPr>
    </w:p>
    <w:p w:rsidR="00805416" w:rsidRPr="00750D48" w:rsidRDefault="00805416" w:rsidP="00805416">
      <w:pPr>
        <w:jc w:val="both"/>
        <w:rPr>
          <w:szCs w:val="28"/>
        </w:rPr>
      </w:pPr>
    </w:p>
    <w:p w:rsidR="00805416" w:rsidRPr="00750D48" w:rsidRDefault="00805416" w:rsidP="00805416">
      <w:pPr>
        <w:jc w:val="both"/>
        <w:rPr>
          <w:szCs w:val="28"/>
        </w:rPr>
      </w:pPr>
    </w:p>
    <w:p w:rsidR="00805416" w:rsidRPr="00750D48" w:rsidRDefault="00805416" w:rsidP="00805416">
      <w:pPr>
        <w:jc w:val="both"/>
        <w:rPr>
          <w:szCs w:val="28"/>
        </w:rPr>
      </w:pPr>
    </w:p>
    <w:p w:rsidR="00764FE0" w:rsidRDefault="00764FE0" w:rsidP="00805416">
      <w:pPr>
        <w:ind w:left="-567" w:right="-711" w:firstLine="426"/>
        <w:jc w:val="center"/>
        <w:rPr>
          <w:sz w:val="24"/>
          <w:szCs w:val="24"/>
        </w:rPr>
      </w:pPr>
    </w:p>
    <w:p w:rsidR="00764FE0" w:rsidRDefault="00764FE0" w:rsidP="004338A0">
      <w:pPr>
        <w:ind w:right="-711"/>
        <w:rPr>
          <w:sz w:val="24"/>
          <w:szCs w:val="24"/>
        </w:rPr>
      </w:pPr>
    </w:p>
    <w:p w:rsidR="006E6C7C" w:rsidRDefault="006E6C7C" w:rsidP="00041D87">
      <w:pPr>
        <w:ind w:left="-284" w:right="-569"/>
        <w:rPr>
          <w:sz w:val="28"/>
          <w:szCs w:val="28"/>
        </w:rPr>
      </w:pPr>
    </w:p>
    <w:p w:rsidR="00E41728" w:rsidRDefault="00E41728" w:rsidP="00041D87">
      <w:pPr>
        <w:ind w:left="-284" w:right="-569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872318">
        <w:rPr>
          <w:sz w:val="28"/>
          <w:szCs w:val="28"/>
        </w:rPr>
        <w:t>затвердження складу</w:t>
      </w:r>
    </w:p>
    <w:p w:rsidR="00872318" w:rsidRDefault="006E6C7C" w:rsidP="00041D87">
      <w:pPr>
        <w:ind w:left="-284" w:right="-569"/>
        <w:rPr>
          <w:sz w:val="28"/>
          <w:szCs w:val="28"/>
        </w:rPr>
      </w:pPr>
      <w:r>
        <w:rPr>
          <w:sz w:val="28"/>
          <w:szCs w:val="28"/>
        </w:rPr>
        <w:t>Атестаційної колегії Міністерства</w:t>
      </w:r>
    </w:p>
    <w:p w:rsidR="00E41728" w:rsidRDefault="00E41728" w:rsidP="00E41728">
      <w:pPr>
        <w:ind w:right="-569"/>
        <w:rPr>
          <w:b/>
          <w:sz w:val="24"/>
          <w:szCs w:val="24"/>
        </w:rPr>
      </w:pPr>
    </w:p>
    <w:p w:rsidR="00E41728" w:rsidRDefault="00E41728" w:rsidP="00E41728">
      <w:pPr>
        <w:ind w:left="-284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6E6C7C" w:rsidRPr="00103215">
        <w:rPr>
          <w:sz w:val="28"/>
          <w:szCs w:val="28"/>
        </w:rPr>
        <w:t>Положення про атестаційну колегію Міністерства освіти і науки, молоді та спорту  України,  затвердженого наказом Міністерства освіти і науки, молоді та спорту України від 14 вересня 2011 року № 1059, зареєстрован</w:t>
      </w:r>
      <w:r w:rsidR="006E6C7C">
        <w:rPr>
          <w:sz w:val="28"/>
          <w:szCs w:val="28"/>
        </w:rPr>
        <w:t>ого</w:t>
      </w:r>
      <w:r w:rsidR="006E6C7C" w:rsidRPr="00103215">
        <w:rPr>
          <w:sz w:val="28"/>
          <w:szCs w:val="28"/>
        </w:rPr>
        <w:t xml:space="preserve"> в  Міністерстві  юстиції України 10 жовтня 2011</w:t>
      </w:r>
      <w:r w:rsidR="006E6C7C">
        <w:rPr>
          <w:sz w:val="28"/>
          <w:szCs w:val="28"/>
        </w:rPr>
        <w:t xml:space="preserve"> р.</w:t>
      </w:r>
      <w:r w:rsidR="006E6C7C" w:rsidRPr="00103215">
        <w:rPr>
          <w:sz w:val="28"/>
          <w:szCs w:val="28"/>
        </w:rPr>
        <w:t xml:space="preserve"> за </w:t>
      </w:r>
      <w:r w:rsidR="007975CD">
        <w:rPr>
          <w:sz w:val="28"/>
          <w:szCs w:val="28"/>
        </w:rPr>
        <w:t xml:space="preserve">             </w:t>
      </w:r>
      <w:r w:rsidR="006E6C7C" w:rsidRPr="00103215">
        <w:rPr>
          <w:sz w:val="28"/>
          <w:szCs w:val="28"/>
        </w:rPr>
        <w:t>№ 1169/19907,</w:t>
      </w:r>
    </w:p>
    <w:p w:rsidR="00E41728" w:rsidRDefault="00E41728" w:rsidP="00E41728">
      <w:pPr>
        <w:ind w:left="-284" w:right="-1" w:firstLine="851"/>
        <w:jc w:val="both"/>
        <w:rPr>
          <w:sz w:val="28"/>
          <w:szCs w:val="28"/>
        </w:rPr>
      </w:pPr>
    </w:p>
    <w:p w:rsidR="00E41728" w:rsidRDefault="00E41728" w:rsidP="00E41728">
      <w:pPr>
        <w:ind w:left="-284" w:right="-1" w:hanging="76"/>
        <w:jc w:val="both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E41728" w:rsidRDefault="00E41728" w:rsidP="00E41728">
      <w:pPr>
        <w:ind w:left="-284" w:right="-1" w:firstLine="851"/>
        <w:jc w:val="both"/>
        <w:rPr>
          <w:sz w:val="28"/>
          <w:szCs w:val="28"/>
        </w:rPr>
      </w:pPr>
    </w:p>
    <w:p w:rsidR="00E41728" w:rsidRPr="005E6748" w:rsidRDefault="00E41728" w:rsidP="00E41728">
      <w:pPr>
        <w:numPr>
          <w:ilvl w:val="0"/>
          <w:numId w:val="1"/>
        </w:numPr>
        <w:ind w:left="-360" w:right="-1" w:firstLine="927"/>
        <w:jc w:val="both"/>
        <w:rPr>
          <w:sz w:val="28"/>
          <w:szCs w:val="28"/>
        </w:rPr>
      </w:pPr>
      <w:r w:rsidRPr="005E6748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с</w:t>
      </w:r>
      <w:r w:rsidRPr="005E6748">
        <w:rPr>
          <w:sz w:val="28"/>
          <w:szCs w:val="28"/>
        </w:rPr>
        <w:t xml:space="preserve">клад </w:t>
      </w:r>
      <w:r w:rsidR="00872318">
        <w:rPr>
          <w:sz w:val="28"/>
          <w:szCs w:val="28"/>
        </w:rPr>
        <w:t>Атестаційної колегії М</w:t>
      </w:r>
      <w:r w:rsidR="006E6C7C">
        <w:rPr>
          <w:sz w:val="28"/>
          <w:szCs w:val="28"/>
        </w:rPr>
        <w:t>іністерства</w:t>
      </w:r>
      <w:r w:rsidRPr="00103215">
        <w:rPr>
          <w:sz w:val="28"/>
          <w:szCs w:val="28"/>
        </w:rPr>
        <w:t xml:space="preserve">, </w:t>
      </w:r>
      <w:r>
        <w:rPr>
          <w:sz w:val="28"/>
          <w:szCs w:val="28"/>
        </w:rPr>
        <w:t>що додається.</w:t>
      </w:r>
    </w:p>
    <w:p w:rsidR="00E41728" w:rsidRDefault="00E41728" w:rsidP="00E41728">
      <w:pPr>
        <w:ind w:left="-360" w:right="-1" w:firstLine="927"/>
        <w:jc w:val="both"/>
        <w:rPr>
          <w:sz w:val="28"/>
          <w:szCs w:val="28"/>
        </w:rPr>
      </w:pPr>
    </w:p>
    <w:p w:rsidR="00E41728" w:rsidRDefault="00872318" w:rsidP="00E41728">
      <w:pPr>
        <w:ind w:left="-360" w:right="-1" w:firstLine="92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1728">
        <w:rPr>
          <w:sz w:val="28"/>
          <w:szCs w:val="28"/>
        </w:rPr>
        <w:t xml:space="preserve">. Визнати таким, що втратив чинність, наказ Міністерства освіти і науки, молоді та спорту України від </w:t>
      </w:r>
      <w:r w:rsidR="00E41728">
        <w:rPr>
          <w:sz w:val="28"/>
          <w:szCs w:val="28"/>
        </w:rPr>
        <w:tab/>
      </w:r>
      <w:r>
        <w:rPr>
          <w:sz w:val="28"/>
          <w:szCs w:val="28"/>
        </w:rPr>
        <w:t>14</w:t>
      </w:r>
      <w:r w:rsidR="007975CD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E41728">
        <w:rPr>
          <w:sz w:val="28"/>
          <w:szCs w:val="28"/>
        </w:rPr>
        <w:t xml:space="preserve"> 201</w:t>
      </w:r>
      <w:r>
        <w:rPr>
          <w:sz w:val="28"/>
          <w:szCs w:val="28"/>
        </w:rPr>
        <w:t>0 року № 5</w:t>
      </w:r>
      <w:r w:rsidR="00E41728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E41728">
        <w:rPr>
          <w:sz w:val="28"/>
          <w:szCs w:val="28"/>
        </w:rPr>
        <w:t xml:space="preserve"> «Про затвердження складу </w:t>
      </w:r>
      <w:r>
        <w:rPr>
          <w:sz w:val="28"/>
          <w:szCs w:val="28"/>
        </w:rPr>
        <w:t>атестаційної колегії МОН</w:t>
      </w:r>
      <w:r w:rsidR="00E41728">
        <w:rPr>
          <w:sz w:val="28"/>
          <w:szCs w:val="28"/>
        </w:rPr>
        <w:t>».</w:t>
      </w:r>
    </w:p>
    <w:p w:rsidR="00E41728" w:rsidRDefault="00E41728" w:rsidP="00E41728">
      <w:pPr>
        <w:ind w:left="-360" w:right="-1" w:firstLine="360"/>
        <w:jc w:val="both"/>
        <w:rPr>
          <w:sz w:val="28"/>
          <w:szCs w:val="28"/>
        </w:rPr>
      </w:pPr>
    </w:p>
    <w:p w:rsidR="00E41728" w:rsidRDefault="00E41728" w:rsidP="007975CD">
      <w:pPr>
        <w:pStyle w:val="a3"/>
        <w:numPr>
          <w:ilvl w:val="0"/>
          <w:numId w:val="2"/>
        </w:numPr>
        <w:tabs>
          <w:tab w:val="left" w:pos="993"/>
        </w:tabs>
        <w:ind w:left="-284" w:right="-1" w:firstLine="851"/>
        <w:jc w:val="both"/>
        <w:rPr>
          <w:sz w:val="28"/>
          <w:szCs w:val="28"/>
        </w:rPr>
      </w:pPr>
      <w:r w:rsidRPr="005E6748">
        <w:rPr>
          <w:sz w:val="28"/>
          <w:szCs w:val="28"/>
        </w:rPr>
        <w:t>Департаменту організаційно-аналітичного забезпечення і взаємодії із засобами масової інформації та громадськими об’єднаннями забезпечити внесення відповідних відміток у справи архіву.</w:t>
      </w:r>
    </w:p>
    <w:p w:rsidR="00E41728" w:rsidRPr="005E6748" w:rsidRDefault="00E41728" w:rsidP="007975CD">
      <w:pPr>
        <w:pStyle w:val="a3"/>
        <w:tabs>
          <w:tab w:val="left" w:pos="993"/>
        </w:tabs>
        <w:ind w:left="567" w:right="-1"/>
        <w:jc w:val="both"/>
        <w:rPr>
          <w:sz w:val="28"/>
          <w:szCs w:val="28"/>
        </w:rPr>
      </w:pPr>
    </w:p>
    <w:p w:rsidR="00E41728" w:rsidRDefault="00E41728" w:rsidP="007975CD">
      <w:pPr>
        <w:pStyle w:val="a3"/>
        <w:numPr>
          <w:ilvl w:val="0"/>
          <w:numId w:val="2"/>
        </w:numPr>
        <w:tabs>
          <w:tab w:val="left" w:pos="993"/>
        </w:tabs>
        <w:ind w:left="-426" w:right="-1" w:firstLine="993"/>
        <w:jc w:val="both"/>
        <w:rPr>
          <w:sz w:val="28"/>
          <w:szCs w:val="28"/>
        </w:rPr>
      </w:pPr>
      <w:r w:rsidRPr="005E6748">
        <w:rPr>
          <w:sz w:val="28"/>
          <w:szCs w:val="28"/>
        </w:rPr>
        <w:t xml:space="preserve">Контроль за виконанням цього наказу </w:t>
      </w:r>
      <w:r>
        <w:rPr>
          <w:sz w:val="28"/>
          <w:szCs w:val="28"/>
        </w:rPr>
        <w:t>залишаю за собою.</w:t>
      </w:r>
    </w:p>
    <w:p w:rsidR="00872318" w:rsidRPr="00872318" w:rsidRDefault="00872318" w:rsidP="007975CD">
      <w:pPr>
        <w:pStyle w:val="a3"/>
        <w:tabs>
          <w:tab w:val="left" w:pos="993"/>
        </w:tabs>
        <w:rPr>
          <w:sz w:val="28"/>
          <w:szCs w:val="28"/>
        </w:rPr>
      </w:pPr>
    </w:p>
    <w:p w:rsidR="00872318" w:rsidRDefault="00872318" w:rsidP="00872318">
      <w:pPr>
        <w:pStyle w:val="a3"/>
        <w:ind w:left="567" w:right="-1"/>
        <w:jc w:val="both"/>
        <w:rPr>
          <w:sz w:val="28"/>
          <w:szCs w:val="28"/>
        </w:rPr>
      </w:pPr>
    </w:p>
    <w:p w:rsidR="00872318" w:rsidRPr="005E6748" w:rsidRDefault="00872318" w:rsidP="00872318">
      <w:pPr>
        <w:pStyle w:val="a3"/>
        <w:ind w:left="567" w:right="-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Міністр                                                                                             </w:t>
      </w:r>
      <w:r w:rsidR="007975CD">
        <w:rPr>
          <w:sz w:val="28"/>
          <w:szCs w:val="28"/>
        </w:rPr>
        <w:t xml:space="preserve">       </w:t>
      </w:r>
      <w:r>
        <w:rPr>
          <w:sz w:val="28"/>
          <w:szCs w:val="28"/>
        </w:rPr>
        <w:t>С. М. Квіт</w:t>
      </w:r>
    </w:p>
    <w:p w:rsidR="00E41728" w:rsidRDefault="00E41728" w:rsidP="00E41728">
      <w:pPr>
        <w:ind w:left="-360" w:right="-569"/>
        <w:jc w:val="both"/>
        <w:rPr>
          <w:sz w:val="28"/>
          <w:szCs w:val="28"/>
        </w:rPr>
      </w:pPr>
    </w:p>
    <w:p w:rsidR="00E41728" w:rsidRDefault="00E41728" w:rsidP="00E41728">
      <w:pPr>
        <w:ind w:left="-360" w:right="-569"/>
        <w:jc w:val="both"/>
        <w:rPr>
          <w:sz w:val="28"/>
          <w:szCs w:val="28"/>
        </w:rPr>
      </w:pPr>
    </w:p>
    <w:p w:rsidR="00E41728" w:rsidRDefault="00E41728" w:rsidP="00E41728">
      <w:pPr>
        <w:ind w:left="-360" w:right="-569"/>
        <w:jc w:val="both"/>
        <w:rPr>
          <w:sz w:val="28"/>
          <w:szCs w:val="28"/>
        </w:rPr>
      </w:pPr>
    </w:p>
    <w:p w:rsidR="00E41728" w:rsidRDefault="00E41728" w:rsidP="00E41728">
      <w:pPr>
        <w:ind w:left="-360" w:right="-1"/>
        <w:jc w:val="both"/>
        <w:rPr>
          <w:sz w:val="28"/>
          <w:szCs w:val="28"/>
        </w:rPr>
      </w:pPr>
    </w:p>
    <w:p w:rsidR="007975CD" w:rsidRDefault="007975CD" w:rsidP="00E41728">
      <w:pPr>
        <w:ind w:left="-360" w:right="-1"/>
        <w:jc w:val="both"/>
        <w:rPr>
          <w:sz w:val="28"/>
          <w:szCs w:val="28"/>
        </w:rPr>
      </w:pPr>
    </w:p>
    <w:p w:rsidR="004338A0" w:rsidRDefault="004338A0" w:rsidP="00E41728">
      <w:pPr>
        <w:ind w:left="-360" w:right="-1"/>
        <w:jc w:val="both"/>
        <w:rPr>
          <w:sz w:val="28"/>
          <w:szCs w:val="28"/>
        </w:rPr>
      </w:pPr>
    </w:p>
    <w:p w:rsidR="004338A0" w:rsidRDefault="004338A0" w:rsidP="00E41728">
      <w:pPr>
        <w:ind w:left="-360" w:right="-1"/>
        <w:jc w:val="both"/>
        <w:rPr>
          <w:sz w:val="28"/>
          <w:szCs w:val="28"/>
        </w:rPr>
      </w:pPr>
    </w:p>
    <w:p w:rsidR="007975CD" w:rsidRDefault="007975CD" w:rsidP="00E41728">
      <w:pPr>
        <w:ind w:left="-360" w:right="-1"/>
        <w:jc w:val="both"/>
        <w:rPr>
          <w:sz w:val="28"/>
          <w:szCs w:val="28"/>
        </w:rPr>
      </w:pPr>
    </w:p>
    <w:p w:rsidR="00F73326" w:rsidRDefault="00F73326" w:rsidP="00E41728">
      <w:pPr>
        <w:ind w:left="-360" w:right="-1"/>
        <w:jc w:val="both"/>
        <w:rPr>
          <w:sz w:val="28"/>
          <w:szCs w:val="28"/>
        </w:rPr>
      </w:pPr>
    </w:p>
    <w:p w:rsidR="001B61C2" w:rsidRDefault="001B61C2" w:rsidP="00E41728">
      <w:pPr>
        <w:ind w:left="-360" w:right="-1"/>
        <w:jc w:val="both"/>
        <w:rPr>
          <w:sz w:val="28"/>
          <w:szCs w:val="28"/>
        </w:rPr>
      </w:pPr>
    </w:p>
    <w:p w:rsidR="00635212" w:rsidRDefault="00635212" w:rsidP="00872318">
      <w:pPr>
        <w:tabs>
          <w:tab w:val="left" w:pos="360"/>
          <w:tab w:val="left" w:pos="5954"/>
        </w:tabs>
        <w:ind w:firstLine="6840"/>
        <w:jc w:val="both"/>
        <w:rPr>
          <w:sz w:val="24"/>
          <w:szCs w:val="24"/>
        </w:rPr>
      </w:pPr>
    </w:p>
    <w:p w:rsidR="00872318" w:rsidRPr="008C21E2" w:rsidRDefault="00872318" w:rsidP="00872318">
      <w:pPr>
        <w:tabs>
          <w:tab w:val="left" w:pos="360"/>
          <w:tab w:val="left" w:pos="5954"/>
        </w:tabs>
        <w:ind w:firstLine="6840"/>
        <w:jc w:val="both"/>
        <w:rPr>
          <w:sz w:val="24"/>
          <w:szCs w:val="24"/>
        </w:rPr>
      </w:pPr>
      <w:r w:rsidRPr="008C21E2">
        <w:rPr>
          <w:sz w:val="24"/>
          <w:szCs w:val="24"/>
        </w:rPr>
        <w:t>ЗАТВЕРДЖЕНО</w:t>
      </w:r>
    </w:p>
    <w:p w:rsidR="00872318" w:rsidRPr="008C21E2" w:rsidRDefault="00872318" w:rsidP="00872318">
      <w:pPr>
        <w:tabs>
          <w:tab w:val="left" w:pos="5954"/>
        </w:tabs>
        <w:ind w:firstLine="6840"/>
        <w:jc w:val="both"/>
        <w:rPr>
          <w:sz w:val="24"/>
          <w:szCs w:val="24"/>
        </w:rPr>
      </w:pPr>
      <w:r w:rsidRPr="008C21E2">
        <w:rPr>
          <w:sz w:val="24"/>
          <w:szCs w:val="24"/>
        </w:rPr>
        <w:t>Наказ Міністерства</w:t>
      </w:r>
    </w:p>
    <w:p w:rsidR="00872318" w:rsidRPr="008C21E2" w:rsidRDefault="00872318" w:rsidP="00872318">
      <w:pPr>
        <w:tabs>
          <w:tab w:val="left" w:pos="5954"/>
        </w:tabs>
        <w:ind w:firstLine="6840"/>
        <w:jc w:val="both"/>
        <w:rPr>
          <w:sz w:val="24"/>
          <w:szCs w:val="24"/>
        </w:rPr>
      </w:pPr>
      <w:r w:rsidRPr="008C21E2">
        <w:rPr>
          <w:sz w:val="24"/>
          <w:szCs w:val="24"/>
        </w:rPr>
        <w:t>освіти і науки України</w:t>
      </w:r>
    </w:p>
    <w:p w:rsidR="00872318" w:rsidRPr="008C21E2" w:rsidRDefault="007D12F7" w:rsidP="00872318">
      <w:pPr>
        <w:tabs>
          <w:tab w:val="left" w:pos="5954"/>
        </w:tabs>
        <w:ind w:firstLine="6840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872318" w:rsidRPr="008C21E2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872318">
        <w:rPr>
          <w:sz w:val="24"/>
          <w:szCs w:val="24"/>
        </w:rPr>
        <w:t>.2014 №</w:t>
      </w:r>
      <w:r>
        <w:rPr>
          <w:sz w:val="24"/>
          <w:szCs w:val="24"/>
        </w:rPr>
        <w:t xml:space="preserve"> 257</w:t>
      </w:r>
    </w:p>
    <w:p w:rsidR="00872318" w:rsidRPr="008C21E2" w:rsidRDefault="00872318" w:rsidP="00872318">
      <w:pPr>
        <w:tabs>
          <w:tab w:val="left" w:pos="5954"/>
        </w:tabs>
        <w:ind w:firstLine="6840"/>
        <w:jc w:val="both"/>
        <w:rPr>
          <w:sz w:val="24"/>
          <w:szCs w:val="24"/>
        </w:rPr>
      </w:pPr>
    </w:p>
    <w:p w:rsidR="00872318" w:rsidRPr="00635212" w:rsidRDefault="00872318" w:rsidP="00872318">
      <w:pPr>
        <w:jc w:val="center"/>
        <w:rPr>
          <w:b/>
          <w:sz w:val="28"/>
          <w:szCs w:val="28"/>
        </w:rPr>
      </w:pPr>
      <w:r w:rsidRPr="00635212">
        <w:rPr>
          <w:b/>
          <w:sz w:val="28"/>
          <w:szCs w:val="28"/>
        </w:rPr>
        <w:t>Склад</w:t>
      </w:r>
    </w:p>
    <w:p w:rsidR="00872318" w:rsidRPr="00635212" w:rsidRDefault="00872318" w:rsidP="00872318">
      <w:pPr>
        <w:jc w:val="center"/>
        <w:rPr>
          <w:sz w:val="28"/>
          <w:szCs w:val="28"/>
        </w:rPr>
      </w:pPr>
      <w:r w:rsidRPr="00635212">
        <w:rPr>
          <w:sz w:val="28"/>
          <w:szCs w:val="28"/>
        </w:rPr>
        <w:t xml:space="preserve">Атестаційної колегії Міністерства </w:t>
      </w:r>
    </w:p>
    <w:p w:rsidR="00192F7C" w:rsidRPr="002C6FDB" w:rsidRDefault="00192F7C" w:rsidP="008E7099">
      <w:pPr>
        <w:ind w:left="360"/>
        <w:jc w:val="both"/>
        <w:rPr>
          <w:sz w:val="28"/>
        </w:rPr>
      </w:pPr>
    </w:p>
    <w:tbl>
      <w:tblPr>
        <w:tblpPr w:leftFromText="180" w:rightFromText="180" w:vertAnchor="text" w:tblpX="-209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3227"/>
        <w:gridCol w:w="6662"/>
      </w:tblGrid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Квіт Сергій Миронович</w:t>
            </w:r>
          </w:p>
          <w:p w:rsidR="00192F7C" w:rsidRPr="00C9331A" w:rsidRDefault="00192F7C" w:rsidP="008E7099">
            <w:pPr>
              <w:rPr>
                <w:i/>
                <w:sz w:val="28"/>
                <w:szCs w:val="28"/>
              </w:rPr>
            </w:pPr>
            <w:r w:rsidRPr="00C9331A">
              <w:rPr>
                <w:i/>
                <w:sz w:val="28"/>
                <w:szCs w:val="28"/>
              </w:rPr>
              <w:t>Голова колегії</w:t>
            </w:r>
          </w:p>
          <w:p w:rsidR="00192F7C" w:rsidRPr="0083161F" w:rsidRDefault="00192F7C" w:rsidP="008E709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662" w:type="dxa"/>
          </w:tcPr>
          <w:p w:rsidR="00192F7C" w:rsidRPr="0083161F" w:rsidRDefault="00192F7C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Міністр освіти і науки України, доктор філологічних наук, професор </w:t>
            </w: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proofErr w:type="spellStart"/>
            <w:r w:rsidRPr="0083161F">
              <w:rPr>
                <w:sz w:val="28"/>
                <w:szCs w:val="28"/>
              </w:rPr>
              <w:t>Згуровський</w:t>
            </w:r>
            <w:proofErr w:type="spellEnd"/>
            <w:r w:rsidRPr="0083161F">
              <w:rPr>
                <w:sz w:val="28"/>
                <w:szCs w:val="28"/>
              </w:rPr>
              <w:t xml:space="preserve"> </w:t>
            </w:r>
          </w:p>
          <w:p w:rsidR="00192F7C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Михайло Захарович</w:t>
            </w:r>
          </w:p>
          <w:p w:rsidR="00192F7C" w:rsidRPr="00C9331A" w:rsidRDefault="00192F7C" w:rsidP="008E7099">
            <w:pPr>
              <w:rPr>
                <w:i/>
                <w:sz w:val="28"/>
                <w:szCs w:val="28"/>
              </w:rPr>
            </w:pPr>
            <w:r w:rsidRPr="00C9331A">
              <w:rPr>
                <w:i/>
                <w:sz w:val="28"/>
                <w:szCs w:val="28"/>
              </w:rPr>
              <w:t>Заступник голови колегії</w:t>
            </w:r>
          </w:p>
          <w:p w:rsidR="00192F7C" w:rsidRPr="0083161F" w:rsidRDefault="00192F7C" w:rsidP="008E709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662" w:type="dxa"/>
          </w:tcPr>
          <w:p w:rsidR="00192F7C" w:rsidRPr="0083161F" w:rsidRDefault="00192F7C" w:rsidP="00427130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Національного технічного університету України “К</w:t>
            </w:r>
            <w:r w:rsidR="00365507">
              <w:rPr>
                <w:sz w:val="28"/>
                <w:szCs w:val="28"/>
              </w:rPr>
              <w:t>иївськ</w:t>
            </w:r>
            <w:r w:rsidR="00427130">
              <w:rPr>
                <w:sz w:val="28"/>
                <w:szCs w:val="28"/>
              </w:rPr>
              <w:t>ий</w:t>
            </w:r>
            <w:r w:rsidR="00365507">
              <w:rPr>
                <w:sz w:val="28"/>
                <w:szCs w:val="28"/>
              </w:rPr>
              <w:t xml:space="preserve"> політехнічн</w:t>
            </w:r>
            <w:r w:rsidR="00427130">
              <w:rPr>
                <w:sz w:val="28"/>
                <w:szCs w:val="28"/>
              </w:rPr>
              <w:t>ий</w:t>
            </w:r>
            <w:r w:rsidR="00365507">
              <w:rPr>
                <w:sz w:val="28"/>
                <w:szCs w:val="28"/>
              </w:rPr>
              <w:t xml:space="preserve"> інститут</w:t>
            </w:r>
            <w:r w:rsidRPr="0083161F">
              <w:rPr>
                <w:sz w:val="28"/>
                <w:szCs w:val="28"/>
              </w:rPr>
              <w:t>”, доктор технічних наук, професор</w:t>
            </w: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Бондаренко </w:t>
            </w:r>
          </w:p>
          <w:p w:rsidR="00192F7C" w:rsidRPr="0083161F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Віктор Дмитрович </w:t>
            </w:r>
          </w:p>
          <w:p w:rsidR="00192F7C" w:rsidRPr="00C9331A" w:rsidRDefault="00192F7C" w:rsidP="008E7099">
            <w:pPr>
              <w:rPr>
                <w:i/>
                <w:sz w:val="28"/>
                <w:szCs w:val="28"/>
              </w:rPr>
            </w:pPr>
            <w:r w:rsidRPr="00C9331A">
              <w:rPr>
                <w:i/>
                <w:sz w:val="28"/>
                <w:szCs w:val="28"/>
              </w:rPr>
              <w:t>Учений секретар</w:t>
            </w:r>
          </w:p>
          <w:p w:rsidR="00192F7C" w:rsidRPr="0083161F" w:rsidRDefault="00192F7C" w:rsidP="008E709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662" w:type="dxa"/>
          </w:tcPr>
          <w:p w:rsidR="00192F7C" w:rsidRPr="0083161F" w:rsidRDefault="00192F7C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Директор департаменту атестації кадрів МОН, доктор філософських наук, професор</w:t>
            </w: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proofErr w:type="spellStart"/>
            <w:r w:rsidRPr="0083161F">
              <w:rPr>
                <w:sz w:val="28"/>
                <w:szCs w:val="28"/>
              </w:rPr>
              <w:t>Бакіров</w:t>
            </w:r>
            <w:proofErr w:type="spellEnd"/>
            <w:r w:rsidRPr="0083161F">
              <w:rPr>
                <w:sz w:val="28"/>
                <w:szCs w:val="28"/>
              </w:rPr>
              <w:t xml:space="preserve"> Віль </w:t>
            </w:r>
            <w:proofErr w:type="spellStart"/>
            <w:r w:rsidRPr="0083161F">
              <w:rPr>
                <w:sz w:val="28"/>
                <w:szCs w:val="28"/>
              </w:rPr>
              <w:t>Савбанович</w:t>
            </w:r>
            <w:proofErr w:type="spellEnd"/>
            <w:r w:rsidRPr="008316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192F7C" w:rsidRDefault="00192F7C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Харківського національного університету імені В.</w:t>
            </w:r>
            <w:r w:rsidR="00365507">
              <w:rPr>
                <w:sz w:val="28"/>
                <w:szCs w:val="28"/>
              </w:rPr>
              <w:t xml:space="preserve"> </w:t>
            </w:r>
            <w:r w:rsidRPr="0083161F">
              <w:rPr>
                <w:sz w:val="28"/>
                <w:szCs w:val="28"/>
              </w:rPr>
              <w:t>Н. Каразіна, доктор соціологічних наук, професор</w:t>
            </w:r>
          </w:p>
          <w:p w:rsidR="00192F7C" w:rsidRPr="0083161F" w:rsidRDefault="00192F7C" w:rsidP="008E7099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B55CB9" w:rsidRPr="0083161F" w:rsidTr="00FE562C">
        <w:tc>
          <w:tcPr>
            <w:tcW w:w="3227" w:type="dxa"/>
          </w:tcPr>
          <w:p w:rsidR="00B55CB9" w:rsidRDefault="00B55CB9" w:rsidP="008E709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Баулін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55CB9" w:rsidRPr="0083161F" w:rsidRDefault="00B55CB9" w:rsidP="008E7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Юрій Васильович </w:t>
            </w:r>
          </w:p>
        </w:tc>
        <w:tc>
          <w:tcPr>
            <w:tcW w:w="6662" w:type="dxa"/>
          </w:tcPr>
          <w:p w:rsidR="00B55CB9" w:rsidRDefault="00B55CB9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Конституційного Суду України, доктор юридичних наук, професор </w:t>
            </w:r>
          </w:p>
          <w:p w:rsidR="00B55CB9" w:rsidRPr="0083161F" w:rsidRDefault="00B55CB9" w:rsidP="008E7099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proofErr w:type="spellStart"/>
            <w:r w:rsidRPr="0083161F">
              <w:rPr>
                <w:sz w:val="28"/>
                <w:szCs w:val="28"/>
              </w:rPr>
              <w:t>Боб</w:t>
            </w:r>
            <w:r w:rsidR="00FB08B1">
              <w:rPr>
                <w:sz w:val="28"/>
                <w:szCs w:val="28"/>
              </w:rPr>
              <w:t>а</w:t>
            </w:r>
            <w:r w:rsidRPr="0083161F">
              <w:rPr>
                <w:sz w:val="28"/>
                <w:szCs w:val="28"/>
              </w:rPr>
              <w:t>ло</w:t>
            </w:r>
            <w:proofErr w:type="spellEnd"/>
          </w:p>
          <w:p w:rsidR="00192F7C" w:rsidRPr="0083161F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Юрій</w:t>
            </w:r>
            <w:r>
              <w:rPr>
                <w:sz w:val="28"/>
                <w:szCs w:val="28"/>
              </w:rPr>
              <w:t xml:space="preserve"> </w:t>
            </w:r>
            <w:r w:rsidRPr="0083161F">
              <w:rPr>
                <w:sz w:val="28"/>
                <w:szCs w:val="28"/>
              </w:rPr>
              <w:t xml:space="preserve">Ярославович </w:t>
            </w:r>
          </w:p>
        </w:tc>
        <w:tc>
          <w:tcPr>
            <w:tcW w:w="6662" w:type="dxa"/>
          </w:tcPr>
          <w:p w:rsidR="00192F7C" w:rsidRDefault="00192F7C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Національного університету «Львівська політехніка», доктор технічних наук, професор</w:t>
            </w:r>
          </w:p>
          <w:p w:rsidR="00192F7C" w:rsidRPr="0083161F" w:rsidRDefault="00192F7C" w:rsidP="008E7099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8E7099">
            <w:pPr>
              <w:rPr>
                <w:sz w:val="28"/>
                <w:szCs w:val="28"/>
              </w:rPr>
            </w:pPr>
            <w:proofErr w:type="spellStart"/>
            <w:r w:rsidRPr="0083161F">
              <w:rPr>
                <w:sz w:val="28"/>
                <w:szCs w:val="28"/>
              </w:rPr>
              <w:t>Губерський</w:t>
            </w:r>
            <w:proofErr w:type="spellEnd"/>
            <w:r w:rsidRPr="0083161F">
              <w:rPr>
                <w:sz w:val="28"/>
                <w:szCs w:val="28"/>
              </w:rPr>
              <w:t xml:space="preserve"> </w:t>
            </w:r>
          </w:p>
          <w:p w:rsidR="00192F7C" w:rsidRPr="0083161F" w:rsidRDefault="00192F7C" w:rsidP="008E7099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Леонід Васильович</w:t>
            </w:r>
          </w:p>
        </w:tc>
        <w:tc>
          <w:tcPr>
            <w:tcW w:w="6662" w:type="dxa"/>
          </w:tcPr>
          <w:p w:rsidR="00192F7C" w:rsidRDefault="00192F7C" w:rsidP="008E7099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Київського національного університету імені Тараса Шевченка, доктор філософських наук, професор</w:t>
            </w:r>
          </w:p>
          <w:p w:rsidR="00192F7C" w:rsidRPr="0083161F" w:rsidRDefault="00192F7C" w:rsidP="008E7099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1B61C2" w:rsidRPr="0083161F" w:rsidTr="00FE562C">
        <w:tc>
          <w:tcPr>
            <w:tcW w:w="3227" w:type="dxa"/>
          </w:tcPr>
          <w:p w:rsidR="00192F7C" w:rsidRPr="0083161F" w:rsidRDefault="00192F7C" w:rsidP="00E85532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Загородній </w:t>
            </w:r>
          </w:p>
          <w:p w:rsidR="00192F7C" w:rsidRPr="0083161F" w:rsidRDefault="00192F7C" w:rsidP="00E85532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Анатолій Глібович</w:t>
            </w:r>
          </w:p>
        </w:tc>
        <w:tc>
          <w:tcPr>
            <w:tcW w:w="6662" w:type="dxa"/>
          </w:tcPr>
          <w:p w:rsidR="00192F7C" w:rsidRDefault="00192F7C" w:rsidP="00E85532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Директор Інституту теоретичної фізики НАН</w:t>
            </w:r>
            <w:r w:rsidR="00365507">
              <w:rPr>
                <w:sz w:val="28"/>
                <w:szCs w:val="28"/>
              </w:rPr>
              <w:t xml:space="preserve"> </w:t>
            </w:r>
            <w:r w:rsidRPr="0083161F">
              <w:rPr>
                <w:sz w:val="28"/>
                <w:szCs w:val="28"/>
              </w:rPr>
              <w:t>У</w:t>
            </w:r>
            <w:r w:rsidR="00365507">
              <w:rPr>
                <w:sz w:val="28"/>
                <w:szCs w:val="28"/>
              </w:rPr>
              <w:t>країни</w:t>
            </w:r>
            <w:r w:rsidRPr="0083161F">
              <w:rPr>
                <w:sz w:val="28"/>
                <w:szCs w:val="28"/>
              </w:rPr>
              <w:t>, доктор фізико-математичних наук, професор</w:t>
            </w:r>
          </w:p>
          <w:p w:rsidR="00192F7C" w:rsidRPr="0083161F" w:rsidRDefault="00192F7C" w:rsidP="00E85532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192F7C" w:rsidRPr="0083161F" w:rsidTr="00FE562C">
        <w:tc>
          <w:tcPr>
            <w:tcW w:w="3227" w:type="dxa"/>
          </w:tcPr>
          <w:p w:rsidR="00192F7C" w:rsidRDefault="00192F7C" w:rsidP="00E8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Мороз </w:t>
            </w:r>
          </w:p>
          <w:p w:rsidR="00192F7C" w:rsidRPr="0083161F" w:rsidRDefault="00192F7C" w:rsidP="00E8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 Максимович </w:t>
            </w:r>
          </w:p>
        </w:tc>
        <w:tc>
          <w:tcPr>
            <w:tcW w:w="6662" w:type="dxa"/>
          </w:tcPr>
          <w:p w:rsidR="00192F7C" w:rsidRDefault="00192F7C" w:rsidP="00E85532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Вінницького національного медичного університету імені М. І. Пирогова</w:t>
            </w:r>
            <w:r w:rsidRPr="0083161F">
              <w:rPr>
                <w:sz w:val="28"/>
                <w:szCs w:val="28"/>
              </w:rPr>
              <w:t>, доктор медичних наук, професор</w:t>
            </w:r>
          </w:p>
          <w:p w:rsidR="00192F7C" w:rsidRPr="0083161F" w:rsidRDefault="00192F7C" w:rsidP="00E85532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1B61C2" w:rsidRPr="0083161F" w:rsidTr="004C3B00">
        <w:tc>
          <w:tcPr>
            <w:tcW w:w="3227" w:type="dxa"/>
          </w:tcPr>
          <w:p w:rsidR="00192F7C" w:rsidRPr="0083161F" w:rsidRDefault="00C06D54" w:rsidP="00E8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Дутчак Мирослав Васильович</w:t>
            </w:r>
          </w:p>
        </w:tc>
        <w:tc>
          <w:tcPr>
            <w:tcW w:w="6662" w:type="dxa"/>
          </w:tcPr>
          <w:p w:rsidR="00192F7C" w:rsidRDefault="00C06D54" w:rsidP="00E85532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</w:t>
            </w:r>
            <w:r w:rsidR="00192F7C" w:rsidRPr="0083161F">
              <w:rPr>
                <w:sz w:val="28"/>
                <w:szCs w:val="28"/>
              </w:rPr>
              <w:t xml:space="preserve"> Національного університету фізичного виховання і спорту, доктор наук</w:t>
            </w:r>
            <w:r>
              <w:rPr>
                <w:sz w:val="28"/>
                <w:szCs w:val="28"/>
              </w:rPr>
              <w:t xml:space="preserve"> з фізичного виховання і спорту</w:t>
            </w:r>
            <w:r w:rsidR="00192F7C" w:rsidRPr="0083161F">
              <w:rPr>
                <w:sz w:val="28"/>
                <w:szCs w:val="28"/>
              </w:rPr>
              <w:t>, професор</w:t>
            </w:r>
          </w:p>
          <w:p w:rsidR="00192F7C" w:rsidRDefault="00192F7C" w:rsidP="00E85532">
            <w:pPr>
              <w:ind w:left="176"/>
              <w:jc w:val="both"/>
              <w:rPr>
                <w:sz w:val="28"/>
                <w:szCs w:val="28"/>
              </w:rPr>
            </w:pPr>
          </w:p>
          <w:p w:rsidR="004338A0" w:rsidRPr="0083161F" w:rsidRDefault="004338A0" w:rsidP="00E85532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887978" w:rsidRPr="0083161F" w:rsidTr="004C3B00">
        <w:tc>
          <w:tcPr>
            <w:tcW w:w="3227" w:type="dxa"/>
          </w:tcPr>
          <w:p w:rsidR="00887978" w:rsidRDefault="00887978" w:rsidP="0088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Зайчук </w:t>
            </w:r>
          </w:p>
          <w:p w:rsidR="00887978" w:rsidRPr="0083161F" w:rsidRDefault="00887978" w:rsidP="0088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 Володимирович </w:t>
            </w:r>
          </w:p>
        </w:tc>
        <w:tc>
          <w:tcPr>
            <w:tcW w:w="6662" w:type="dxa"/>
          </w:tcPr>
          <w:p w:rsidR="00887978" w:rsidRDefault="00887978" w:rsidP="00887978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о. директора Інституту законодавства України</w:t>
            </w:r>
            <w:r w:rsidRPr="0083161F">
              <w:rPr>
                <w:sz w:val="28"/>
                <w:szCs w:val="28"/>
              </w:rPr>
              <w:t xml:space="preserve">, доктор </w:t>
            </w:r>
            <w:r>
              <w:rPr>
                <w:sz w:val="28"/>
                <w:szCs w:val="28"/>
              </w:rPr>
              <w:t xml:space="preserve">юридичних </w:t>
            </w:r>
            <w:r w:rsidRPr="0083161F">
              <w:rPr>
                <w:sz w:val="28"/>
                <w:szCs w:val="28"/>
              </w:rPr>
              <w:t>наук, професор</w:t>
            </w:r>
          </w:p>
          <w:p w:rsidR="00887978" w:rsidRPr="0083161F" w:rsidRDefault="00887978" w:rsidP="00887978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887978" w:rsidRPr="0083161F" w:rsidTr="004C3B00">
        <w:tc>
          <w:tcPr>
            <w:tcW w:w="3227" w:type="dxa"/>
          </w:tcPr>
          <w:p w:rsidR="00887978" w:rsidRDefault="00887978" w:rsidP="0088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Клименко </w:t>
            </w:r>
          </w:p>
          <w:p w:rsidR="00887978" w:rsidRPr="0083161F" w:rsidRDefault="00887978" w:rsidP="0088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Леонід Павлович </w:t>
            </w:r>
          </w:p>
        </w:tc>
        <w:tc>
          <w:tcPr>
            <w:tcW w:w="6662" w:type="dxa"/>
          </w:tcPr>
          <w:p w:rsidR="00887978" w:rsidRDefault="00887978" w:rsidP="00887978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о. ректора Чорноморського державного університету імені Петра Могили, доктор технічних наук, професор</w:t>
            </w:r>
          </w:p>
          <w:p w:rsidR="00887978" w:rsidRPr="0083161F" w:rsidRDefault="00887978" w:rsidP="00887978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Комісаренко</w:t>
            </w:r>
            <w:proofErr w:type="spellEnd"/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Васильович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Інституту біохімії імені О. В. Пал</w:t>
            </w:r>
            <w:r w:rsidR="007C034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адіна НАН України, доктор біологічних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C0347" w:rsidRPr="0083161F" w:rsidTr="004C3B00">
        <w:tc>
          <w:tcPr>
            <w:tcW w:w="3227" w:type="dxa"/>
          </w:tcPr>
          <w:p w:rsidR="007C0347" w:rsidRDefault="007C0347" w:rsidP="007C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Кравець</w:t>
            </w:r>
          </w:p>
          <w:p w:rsidR="007C0347" w:rsidRDefault="007C0347" w:rsidP="007C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Петрович</w:t>
            </w:r>
          </w:p>
          <w:p w:rsidR="007C0347" w:rsidRPr="0083161F" w:rsidRDefault="007C0347" w:rsidP="007C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7C0347" w:rsidRDefault="007C0347" w:rsidP="007C0347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Тернопільського національного педагогічного університету імені Володимир</w:t>
            </w:r>
            <w:r w:rsidR="003655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Гнатюка</w:t>
            </w:r>
            <w:r w:rsidRPr="0083161F">
              <w:rPr>
                <w:sz w:val="28"/>
                <w:szCs w:val="28"/>
              </w:rPr>
              <w:t xml:space="preserve">, доктор </w:t>
            </w:r>
            <w:r>
              <w:rPr>
                <w:sz w:val="28"/>
                <w:szCs w:val="28"/>
              </w:rPr>
              <w:t>педагогічних</w:t>
            </w:r>
            <w:r w:rsidRPr="0083161F">
              <w:rPr>
                <w:sz w:val="28"/>
                <w:szCs w:val="28"/>
              </w:rPr>
              <w:t xml:space="preserve"> наук, професор</w:t>
            </w:r>
          </w:p>
          <w:p w:rsidR="007C0347" w:rsidRPr="0083161F" w:rsidRDefault="007C0347" w:rsidP="007C0347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4C3B00" w:rsidRPr="0083161F" w:rsidTr="004C3B00">
        <w:tc>
          <w:tcPr>
            <w:tcW w:w="3227" w:type="dxa"/>
          </w:tcPr>
          <w:p w:rsidR="004C3B00" w:rsidRPr="0083161F" w:rsidRDefault="004C3B00" w:rsidP="004C3B00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Кр</w:t>
            </w:r>
            <w:r>
              <w:rPr>
                <w:sz w:val="28"/>
                <w:szCs w:val="28"/>
              </w:rPr>
              <w:t>емень</w:t>
            </w:r>
            <w:r w:rsidRPr="0083161F">
              <w:rPr>
                <w:sz w:val="28"/>
                <w:szCs w:val="28"/>
              </w:rPr>
              <w:t xml:space="preserve"> </w:t>
            </w:r>
          </w:p>
          <w:p w:rsidR="004C3B00" w:rsidRPr="0083161F" w:rsidRDefault="004C3B00" w:rsidP="004C3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 Григорович </w:t>
            </w:r>
          </w:p>
        </w:tc>
        <w:tc>
          <w:tcPr>
            <w:tcW w:w="6662" w:type="dxa"/>
          </w:tcPr>
          <w:p w:rsidR="004C3B00" w:rsidRDefault="004C3B00" w:rsidP="004C3B00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Національної академії педагогічних наук України</w:t>
            </w:r>
            <w:r w:rsidRPr="0083161F">
              <w:rPr>
                <w:sz w:val="28"/>
                <w:szCs w:val="28"/>
              </w:rPr>
              <w:t xml:space="preserve">, доктор </w:t>
            </w:r>
            <w:r>
              <w:rPr>
                <w:sz w:val="28"/>
                <w:szCs w:val="28"/>
              </w:rPr>
              <w:t>філософських</w:t>
            </w:r>
            <w:r w:rsidRPr="0083161F">
              <w:rPr>
                <w:sz w:val="28"/>
                <w:szCs w:val="28"/>
              </w:rPr>
              <w:t xml:space="preserve"> наук, професор</w:t>
            </w:r>
          </w:p>
          <w:p w:rsidR="004C3B00" w:rsidRPr="0083161F" w:rsidRDefault="004C3B00" w:rsidP="004C3B00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Крижанівський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Євстахій Іванович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Івано-Франківського національного технічного університету нафти і газу, доктор технічних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Омельченко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Світлана Олександрівна 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Донбаського державного педагогічного університету</w:t>
            </w:r>
            <w:r w:rsidRPr="0083161F">
              <w:rPr>
                <w:sz w:val="28"/>
                <w:szCs w:val="28"/>
              </w:rPr>
              <w:t xml:space="preserve">, доктор </w:t>
            </w:r>
            <w:r>
              <w:rPr>
                <w:sz w:val="28"/>
                <w:szCs w:val="28"/>
              </w:rPr>
              <w:t>педагогічних</w:t>
            </w:r>
            <w:r w:rsidRPr="0083161F">
              <w:rPr>
                <w:sz w:val="28"/>
                <w:szCs w:val="28"/>
              </w:rPr>
              <w:t xml:space="preserve">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Павленко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Анатолій Федорович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Ректор Київського національного економічного університету імені Вадима Гетьмана, доктор економічних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Петриченко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Василь Флорович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Президент Національної академії аграрних наук України, доктор сільськогосподарських наук, професор 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Пономаренко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Степанович  </w:t>
            </w:r>
          </w:p>
        </w:tc>
        <w:tc>
          <w:tcPr>
            <w:tcW w:w="6662" w:type="dxa"/>
          </w:tcPr>
          <w:p w:rsidR="003128CC" w:rsidRPr="0002065C" w:rsidRDefault="003128CC" w:rsidP="003128CC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ind w:left="176" w:firstLine="0"/>
              <w:jc w:val="both"/>
              <w:rPr>
                <w:sz w:val="28"/>
                <w:szCs w:val="28"/>
              </w:rPr>
            </w:pPr>
            <w:r w:rsidRPr="0002065C">
              <w:rPr>
                <w:sz w:val="28"/>
                <w:szCs w:val="28"/>
              </w:rPr>
              <w:t xml:space="preserve">Ректор Харківського національного економічного університету, доктор економічних наук, професор 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pStyle w:val="2"/>
              <w:ind w:left="0" w:firstLine="0"/>
              <w:jc w:val="left"/>
              <w:rPr>
                <w:szCs w:val="28"/>
              </w:rPr>
            </w:pPr>
            <w:proofErr w:type="spellStart"/>
            <w:r w:rsidRPr="0083161F">
              <w:rPr>
                <w:szCs w:val="28"/>
              </w:rPr>
              <w:t>Рож</w:t>
            </w:r>
            <w:r>
              <w:rPr>
                <w:szCs w:val="28"/>
              </w:rPr>
              <w:t>о</w:t>
            </w:r>
            <w:r w:rsidRPr="0083161F">
              <w:rPr>
                <w:szCs w:val="28"/>
              </w:rPr>
              <w:t>к</w:t>
            </w:r>
            <w:proofErr w:type="spellEnd"/>
            <w:r w:rsidRPr="0083161F">
              <w:rPr>
                <w:szCs w:val="28"/>
              </w:rPr>
              <w:t xml:space="preserve"> </w:t>
            </w:r>
          </w:p>
          <w:p w:rsidR="003128CC" w:rsidRPr="0083161F" w:rsidRDefault="003128CC" w:rsidP="003128CC">
            <w:pPr>
              <w:pStyle w:val="2"/>
              <w:ind w:left="0" w:firstLine="0"/>
              <w:jc w:val="left"/>
              <w:rPr>
                <w:szCs w:val="28"/>
              </w:rPr>
            </w:pPr>
            <w:r w:rsidRPr="0083161F">
              <w:rPr>
                <w:szCs w:val="28"/>
              </w:rPr>
              <w:t>Володимир Іванович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Ректор Національної музичної академії України, доктор мистецтвознавства, професор 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Смолій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Валерій Андрійович</w:t>
            </w:r>
          </w:p>
        </w:tc>
        <w:tc>
          <w:tcPr>
            <w:tcW w:w="6662" w:type="dxa"/>
          </w:tcPr>
          <w:p w:rsidR="003128CC" w:rsidRPr="001B61C2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1B61C2">
              <w:rPr>
                <w:sz w:val="28"/>
                <w:szCs w:val="28"/>
              </w:rPr>
              <w:t>Директор Інституту історії України НАН України, доктор історичних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4C3B00">
        <w:tc>
          <w:tcPr>
            <w:tcW w:w="3227" w:type="dxa"/>
          </w:tcPr>
          <w:p w:rsidR="003128CC" w:rsidRPr="0083161F" w:rsidRDefault="003128CC" w:rsidP="003128CC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Степаненко</w:t>
            </w:r>
          </w:p>
          <w:p w:rsidR="003128CC" w:rsidRPr="0083161F" w:rsidRDefault="003128CC" w:rsidP="003128CC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Іванович</w:t>
            </w:r>
            <w:r w:rsidRPr="008316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Полтавського національного педагогічного університету імені В. Г. Короленка</w:t>
            </w:r>
            <w:r w:rsidRPr="0083161F">
              <w:rPr>
                <w:sz w:val="28"/>
                <w:szCs w:val="28"/>
              </w:rPr>
              <w:t>, доктор філологічних наук, професор</w:t>
            </w:r>
          </w:p>
          <w:p w:rsidR="003128CC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  <w:p w:rsidR="00D22099" w:rsidRPr="0083161F" w:rsidRDefault="00D22099" w:rsidP="003128CC">
            <w:pPr>
              <w:ind w:left="176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128CC" w:rsidRPr="0083161F" w:rsidTr="004C3B00">
        <w:tc>
          <w:tcPr>
            <w:tcW w:w="3227" w:type="dxa"/>
          </w:tcPr>
          <w:p w:rsidR="003128CC" w:rsidRPr="0083161F" w:rsidRDefault="003128CC" w:rsidP="003128CC">
            <w:pPr>
              <w:rPr>
                <w:sz w:val="28"/>
                <w:szCs w:val="28"/>
              </w:rPr>
            </w:pPr>
            <w:proofErr w:type="spellStart"/>
            <w:r w:rsidRPr="0083161F">
              <w:rPr>
                <w:sz w:val="28"/>
                <w:szCs w:val="28"/>
              </w:rPr>
              <w:lastRenderedPageBreak/>
              <w:t>Телелим</w:t>
            </w:r>
            <w:proofErr w:type="spellEnd"/>
            <w:r w:rsidRPr="0083161F">
              <w:rPr>
                <w:sz w:val="28"/>
                <w:szCs w:val="28"/>
              </w:rPr>
              <w:t xml:space="preserve"> </w:t>
            </w:r>
          </w:p>
          <w:p w:rsidR="003128CC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Василь Максимович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Начальник Національного університету оборони України, доктор військових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FE562C">
        <w:tc>
          <w:tcPr>
            <w:tcW w:w="3227" w:type="dxa"/>
          </w:tcPr>
          <w:p w:rsidR="003128CC" w:rsidRPr="0083161F" w:rsidRDefault="003128CC" w:rsidP="003128CC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  <w:tr w:rsidR="003128CC" w:rsidRPr="0083161F" w:rsidTr="00FE562C">
        <w:tc>
          <w:tcPr>
            <w:tcW w:w="3227" w:type="dxa"/>
          </w:tcPr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 xml:space="preserve">Яковлєв </w:t>
            </w:r>
          </w:p>
          <w:p w:rsidR="003128CC" w:rsidRPr="0083161F" w:rsidRDefault="003128CC" w:rsidP="003128CC">
            <w:pPr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Микола Івановича</w:t>
            </w:r>
          </w:p>
        </w:tc>
        <w:tc>
          <w:tcPr>
            <w:tcW w:w="6662" w:type="dxa"/>
          </w:tcPr>
          <w:p w:rsidR="003128CC" w:rsidRDefault="003128CC" w:rsidP="003128CC">
            <w:pPr>
              <w:numPr>
                <w:ilvl w:val="0"/>
                <w:numId w:val="3"/>
              </w:numPr>
              <w:ind w:left="176" w:hanging="142"/>
              <w:jc w:val="both"/>
              <w:rPr>
                <w:sz w:val="28"/>
                <w:szCs w:val="28"/>
              </w:rPr>
            </w:pPr>
            <w:r w:rsidRPr="0083161F">
              <w:rPr>
                <w:sz w:val="28"/>
                <w:szCs w:val="28"/>
              </w:rPr>
              <w:t>Головний учений секретар Національної академії мистецтв України, доктор технічних наук, професор</w:t>
            </w:r>
          </w:p>
          <w:p w:rsidR="003128CC" w:rsidRPr="0083161F" w:rsidRDefault="003128CC" w:rsidP="003128CC">
            <w:pPr>
              <w:ind w:left="176"/>
              <w:jc w:val="both"/>
              <w:rPr>
                <w:sz w:val="28"/>
                <w:szCs w:val="28"/>
              </w:rPr>
            </w:pPr>
          </w:p>
        </w:tc>
      </w:tr>
    </w:tbl>
    <w:p w:rsidR="00EB0BB2" w:rsidRDefault="00EB0BB2" w:rsidP="00E85532">
      <w:pPr>
        <w:ind w:left="-360" w:right="-1"/>
        <w:jc w:val="both"/>
        <w:rPr>
          <w:sz w:val="28"/>
          <w:szCs w:val="28"/>
        </w:rPr>
      </w:pPr>
    </w:p>
    <w:p w:rsidR="00EB0BB2" w:rsidRDefault="002127D2" w:rsidP="00E85532">
      <w:pPr>
        <w:ind w:left="-360" w:right="-1"/>
        <w:jc w:val="both"/>
        <w:rPr>
          <w:sz w:val="28"/>
          <w:szCs w:val="28"/>
        </w:rPr>
      </w:pPr>
      <w:r>
        <w:rPr>
          <w:sz w:val="28"/>
          <w:szCs w:val="28"/>
        </w:rPr>
        <w:t>Міністр освіти і науки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С. М. Квіт</w:t>
      </w:r>
    </w:p>
    <w:p w:rsidR="00F81D12" w:rsidRDefault="00F81D12" w:rsidP="00E85532">
      <w:pPr>
        <w:ind w:left="-360" w:right="-1"/>
        <w:jc w:val="both"/>
        <w:rPr>
          <w:sz w:val="28"/>
          <w:szCs w:val="28"/>
        </w:rPr>
      </w:pPr>
    </w:p>
    <w:p w:rsidR="00F81D12" w:rsidRDefault="00F81D12" w:rsidP="00E85532">
      <w:pPr>
        <w:ind w:left="-360" w:right="-1"/>
        <w:jc w:val="both"/>
        <w:rPr>
          <w:sz w:val="28"/>
          <w:szCs w:val="28"/>
        </w:rPr>
      </w:pPr>
    </w:p>
    <w:p w:rsidR="00F81D12" w:rsidRDefault="00F81D12" w:rsidP="00E85532">
      <w:pPr>
        <w:ind w:left="-360" w:right="-1"/>
        <w:jc w:val="both"/>
        <w:rPr>
          <w:sz w:val="28"/>
          <w:szCs w:val="28"/>
        </w:rPr>
      </w:pPr>
    </w:p>
    <w:sectPr w:rsidR="00F81D12" w:rsidSect="004C3B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460D"/>
    <w:multiLevelType w:val="hybridMultilevel"/>
    <w:tmpl w:val="BB309D8E"/>
    <w:lvl w:ilvl="0" w:tplc="5AF24C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FE6D75"/>
    <w:multiLevelType w:val="hybridMultilevel"/>
    <w:tmpl w:val="6E985E46"/>
    <w:lvl w:ilvl="0" w:tplc="7E087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D0560"/>
    <w:multiLevelType w:val="hybridMultilevel"/>
    <w:tmpl w:val="61F0CF30"/>
    <w:lvl w:ilvl="0" w:tplc="6D364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62"/>
    <w:rsid w:val="00016234"/>
    <w:rsid w:val="0002065C"/>
    <w:rsid w:val="00041D87"/>
    <w:rsid w:val="00045365"/>
    <w:rsid w:val="0009429B"/>
    <w:rsid w:val="000C4E2E"/>
    <w:rsid w:val="00192F7C"/>
    <w:rsid w:val="001B61C2"/>
    <w:rsid w:val="001C48D5"/>
    <w:rsid w:val="002030E1"/>
    <w:rsid w:val="002127D2"/>
    <w:rsid w:val="00216FE7"/>
    <w:rsid w:val="0028631A"/>
    <w:rsid w:val="003128CC"/>
    <w:rsid w:val="003407BA"/>
    <w:rsid w:val="00365507"/>
    <w:rsid w:val="00427130"/>
    <w:rsid w:val="004338A0"/>
    <w:rsid w:val="004C3B00"/>
    <w:rsid w:val="004F4096"/>
    <w:rsid w:val="004F4A46"/>
    <w:rsid w:val="00586956"/>
    <w:rsid w:val="006075CC"/>
    <w:rsid w:val="00635212"/>
    <w:rsid w:val="00694B38"/>
    <w:rsid w:val="006E6C7C"/>
    <w:rsid w:val="00746920"/>
    <w:rsid w:val="0076480F"/>
    <w:rsid w:val="00764FE0"/>
    <w:rsid w:val="007975CD"/>
    <w:rsid w:val="007C0347"/>
    <w:rsid w:val="007C6FB2"/>
    <w:rsid w:val="007D12F7"/>
    <w:rsid w:val="00805416"/>
    <w:rsid w:val="008211C4"/>
    <w:rsid w:val="00872318"/>
    <w:rsid w:val="00877A59"/>
    <w:rsid w:val="00887978"/>
    <w:rsid w:val="008E7099"/>
    <w:rsid w:val="008F12A7"/>
    <w:rsid w:val="009F6A8A"/>
    <w:rsid w:val="00B277DC"/>
    <w:rsid w:val="00B55CB9"/>
    <w:rsid w:val="00B87EE0"/>
    <w:rsid w:val="00C06D54"/>
    <w:rsid w:val="00CA3035"/>
    <w:rsid w:val="00D01299"/>
    <w:rsid w:val="00D22099"/>
    <w:rsid w:val="00D639F7"/>
    <w:rsid w:val="00D71719"/>
    <w:rsid w:val="00D80E0B"/>
    <w:rsid w:val="00E41728"/>
    <w:rsid w:val="00E72D51"/>
    <w:rsid w:val="00E85532"/>
    <w:rsid w:val="00E92291"/>
    <w:rsid w:val="00EB0BB2"/>
    <w:rsid w:val="00EC3321"/>
    <w:rsid w:val="00ED2CBA"/>
    <w:rsid w:val="00EE03E7"/>
    <w:rsid w:val="00F077E5"/>
    <w:rsid w:val="00F22CAA"/>
    <w:rsid w:val="00F73326"/>
    <w:rsid w:val="00F81D12"/>
    <w:rsid w:val="00FB08B1"/>
    <w:rsid w:val="00FE562C"/>
    <w:rsid w:val="00FF1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92F7C"/>
    <w:pPr>
      <w:keepNext/>
      <w:ind w:left="1080" w:hanging="900"/>
      <w:jc w:val="both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rsid w:val="00E41728"/>
    <w:pPr>
      <w:widowControl w:val="0"/>
      <w:autoSpaceDE w:val="0"/>
      <w:autoSpaceDN w:val="0"/>
      <w:adjustRightInd w:val="0"/>
      <w:jc w:val="center"/>
    </w:pPr>
    <w:rPr>
      <w:sz w:val="24"/>
      <w:szCs w:val="24"/>
      <w:lang w:val="ru-RU"/>
    </w:rPr>
  </w:style>
  <w:style w:type="character" w:customStyle="1" w:styleId="FontStyle47">
    <w:name w:val="Font Style47"/>
    <w:basedOn w:val="a0"/>
    <w:rsid w:val="00E4172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E41728"/>
    <w:pPr>
      <w:ind w:left="720"/>
      <w:contextualSpacing/>
    </w:pPr>
  </w:style>
  <w:style w:type="character" w:styleId="a4">
    <w:name w:val="Strong"/>
    <w:qFormat/>
    <w:rsid w:val="00E41728"/>
    <w:rPr>
      <w:b/>
      <w:bCs/>
    </w:rPr>
  </w:style>
  <w:style w:type="paragraph" w:customStyle="1" w:styleId="Style4">
    <w:name w:val="Style4"/>
    <w:basedOn w:val="a"/>
    <w:rsid w:val="00E4172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character" w:customStyle="1" w:styleId="FontStyle43">
    <w:name w:val="Font Style43"/>
    <w:rsid w:val="00E4172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21">
    <w:name w:val="Знак Знак2 Знак Знак Знак Знак Знак Знак Знак"/>
    <w:basedOn w:val="a"/>
    <w:rsid w:val="006E6C7C"/>
    <w:rPr>
      <w:rFonts w:ascii="Verdana" w:hAnsi="Verdana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192F7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192F7C"/>
    <w:pPr>
      <w:spacing w:after="120"/>
    </w:pPr>
    <w:rPr>
      <w:sz w:val="16"/>
      <w:szCs w:val="16"/>
      <w:lang w:val="ru-RU"/>
    </w:rPr>
  </w:style>
  <w:style w:type="character" w:customStyle="1" w:styleId="30">
    <w:name w:val="Основний текст 3 Знак"/>
    <w:basedOn w:val="a0"/>
    <w:link w:val="3"/>
    <w:rsid w:val="00192F7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92F7C"/>
    <w:pPr>
      <w:keepNext/>
      <w:ind w:left="1080" w:hanging="900"/>
      <w:jc w:val="both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rsid w:val="00E41728"/>
    <w:pPr>
      <w:widowControl w:val="0"/>
      <w:autoSpaceDE w:val="0"/>
      <w:autoSpaceDN w:val="0"/>
      <w:adjustRightInd w:val="0"/>
      <w:jc w:val="center"/>
    </w:pPr>
    <w:rPr>
      <w:sz w:val="24"/>
      <w:szCs w:val="24"/>
      <w:lang w:val="ru-RU"/>
    </w:rPr>
  </w:style>
  <w:style w:type="character" w:customStyle="1" w:styleId="FontStyle47">
    <w:name w:val="Font Style47"/>
    <w:basedOn w:val="a0"/>
    <w:rsid w:val="00E4172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E41728"/>
    <w:pPr>
      <w:ind w:left="720"/>
      <w:contextualSpacing/>
    </w:pPr>
  </w:style>
  <w:style w:type="character" w:styleId="a4">
    <w:name w:val="Strong"/>
    <w:qFormat/>
    <w:rsid w:val="00E41728"/>
    <w:rPr>
      <w:b/>
      <w:bCs/>
    </w:rPr>
  </w:style>
  <w:style w:type="paragraph" w:customStyle="1" w:styleId="Style4">
    <w:name w:val="Style4"/>
    <w:basedOn w:val="a"/>
    <w:rsid w:val="00E4172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character" w:customStyle="1" w:styleId="FontStyle43">
    <w:name w:val="Font Style43"/>
    <w:rsid w:val="00E4172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21">
    <w:name w:val="Знак Знак2 Знак Знак Знак Знак Знак Знак Знак"/>
    <w:basedOn w:val="a"/>
    <w:rsid w:val="006E6C7C"/>
    <w:rPr>
      <w:rFonts w:ascii="Verdana" w:hAnsi="Verdana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192F7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192F7C"/>
    <w:pPr>
      <w:spacing w:after="120"/>
    </w:pPr>
    <w:rPr>
      <w:sz w:val="16"/>
      <w:szCs w:val="16"/>
      <w:lang w:val="ru-RU"/>
    </w:rPr>
  </w:style>
  <w:style w:type="character" w:customStyle="1" w:styleId="30">
    <w:name w:val="Основний текст 3 Знак"/>
    <w:basedOn w:val="a0"/>
    <w:link w:val="3"/>
    <w:rsid w:val="00192F7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2911</Words>
  <Characters>1660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yushkova</dc:creator>
  <cp:lastModifiedBy>kostevska</cp:lastModifiedBy>
  <cp:revision>2</cp:revision>
  <cp:lastPrinted>2014-03-24T06:47:00Z</cp:lastPrinted>
  <dcterms:created xsi:type="dcterms:W3CDTF">2014-03-24T10:32:00Z</dcterms:created>
  <dcterms:modified xsi:type="dcterms:W3CDTF">2014-03-24T10:32:00Z</dcterms:modified>
</cp:coreProperties>
</file>